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8" w:rsidRDefault="00E91B72" w:rsidP="002D616C">
      <w:pPr>
        <w:spacing w:before="100" w:beforeAutospacing="1" w:after="100" w:afterAutospacing="1"/>
      </w:pPr>
      <w:r>
        <w:t>Poštovani predstavnici medija</w:t>
      </w:r>
      <w:r w:rsidR="002D616C">
        <w:t>,</w:t>
      </w:r>
      <w:r w:rsidR="0041690A">
        <w:t xml:space="preserve">                                                                                        </w:t>
      </w:r>
      <w:r w:rsidR="00A8745B">
        <w:t xml:space="preserve"> </w:t>
      </w:r>
      <w:r w:rsidR="00A51E96">
        <w:t xml:space="preserve">                    </w:t>
      </w:r>
      <w:r w:rsidR="002D616C">
        <w:br/>
      </w:r>
      <w:r w:rsidR="002D616C">
        <w:br/>
        <w:t>međunarodni fotografs</w:t>
      </w:r>
      <w:r w:rsidR="00A51E96">
        <w:t>ki festival Rovinj Photodays priprema</w:t>
      </w:r>
      <w:r w:rsidR="00644FFD">
        <w:t xml:space="preserve"> svoje dvanaesto izdanje. Tij</w:t>
      </w:r>
      <w:r w:rsidR="00F608BE">
        <w:t>ekom posljednjih</w:t>
      </w:r>
      <w:r w:rsidR="00644FFD">
        <w:t xml:space="preserve"> dvanaest godina kontinuirano smo rasli te </w:t>
      </w:r>
      <w:r w:rsidR="00441CC6">
        <w:t xml:space="preserve">obarali </w:t>
      </w:r>
      <w:r w:rsidR="00644FFD">
        <w:t>vlastite</w:t>
      </w:r>
      <w:r w:rsidR="00441CC6">
        <w:t xml:space="preserve"> rekorde u broju prijava</w:t>
      </w:r>
      <w:r w:rsidR="00644FFD">
        <w:t xml:space="preserve"> i broju prijavljenih država (primjerice, samo</w:t>
      </w:r>
      <w:r w:rsidR="00441CC6">
        <w:t xml:space="preserve"> prošle godine pristiglo je 12.000 foto</w:t>
      </w:r>
      <w:r w:rsidR="00F608BE">
        <w:t>grafija iz čak 47 zemlje</w:t>
      </w:r>
      <w:r w:rsidR="00644FFD">
        <w:t xml:space="preserve"> svijet</w:t>
      </w:r>
      <w:r w:rsidR="00441CC6">
        <w:t>a</w:t>
      </w:r>
      <w:r w:rsidR="00644FFD">
        <w:t xml:space="preserve">). </w:t>
      </w:r>
      <w:r w:rsidR="00023CFD">
        <w:t xml:space="preserve">Vaš entuzijazam i stalni porast broja prijava doveli su do potrebe za promjenom dosadašnjeg principa žiriranja. </w:t>
      </w:r>
      <w:r w:rsidR="00644FFD">
        <w:t>Dodatno, činjenica</w:t>
      </w:r>
      <w:r w:rsidR="002B6108">
        <w:t xml:space="preserve"> da svi nominirani radovi završne izložbe finalista odlaze u stalni fundus Muzeja za umjetnost i obrt u Zagrebu</w:t>
      </w:r>
      <w:r w:rsidR="00F608BE">
        <w:t>,</w:t>
      </w:r>
      <w:r w:rsidR="002B6108">
        <w:t xml:space="preserve"> nameće na</w:t>
      </w:r>
      <w:r w:rsidR="00CF0F25">
        <w:t>m</w:t>
      </w:r>
      <w:r w:rsidR="002B6108">
        <w:t xml:space="preserve"> imperativ odgovornost</w:t>
      </w:r>
      <w:r w:rsidR="00EF52A1">
        <w:t>i</w:t>
      </w:r>
      <w:r w:rsidR="00644FFD">
        <w:t xml:space="preserve"> spram </w:t>
      </w:r>
      <w:r w:rsidR="002B6108">
        <w:t>suvremene fotografske scene koju festival predstavlja</w:t>
      </w:r>
      <w:r w:rsidR="002B6108" w:rsidRPr="00023CFD">
        <w:t xml:space="preserve">. </w:t>
      </w:r>
      <w:r w:rsidR="00EF52A1" w:rsidRPr="00023CFD">
        <w:t>Vjerujem da je svakom nagrađenom fotogra</w:t>
      </w:r>
      <w:r w:rsidR="003E5CA2" w:rsidRPr="00023CFD">
        <w:t xml:space="preserve">fu itekako važno i referentno kada se njegovim </w:t>
      </w:r>
      <w:r w:rsidR="00F608BE" w:rsidRPr="00023CFD">
        <w:t xml:space="preserve">radom </w:t>
      </w:r>
      <w:r w:rsidR="003E5CA2" w:rsidRPr="00023CFD">
        <w:t>bave kustosi nacionalne institucije poput Muzeja za umjetnost i obrt</w:t>
      </w:r>
      <w:r w:rsidR="00023CFD" w:rsidRPr="00023CFD">
        <w:t>.</w:t>
      </w:r>
    </w:p>
    <w:p w:rsidR="00CF0F25" w:rsidRDefault="00C4203A" w:rsidP="00CF0F25">
      <w:pPr>
        <w:spacing w:before="100" w:beforeAutospacing="1" w:after="100" w:afterAutospacing="1"/>
      </w:pPr>
      <w:r>
        <w:t>U cilju podizanja kvalitete te optimiziranja cjelokupnog konce</w:t>
      </w:r>
      <w:r w:rsidR="00644FFD">
        <w:t>pta festivala</w:t>
      </w:r>
      <w:r w:rsidR="00F608BE">
        <w:t>,</w:t>
      </w:r>
      <w:r w:rsidR="00644FFD">
        <w:t xml:space="preserve"> uvodimo promjene </w:t>
      </w:r>
      <w:r>
        <w:t xml:space="preserve">u natječajnom procesu, sustavu nagrađivanja te na koncu i samom programu festivala. </w:t>
      </w:r>
      <w:r w:rsidR="00CF0F25">
        <w:t>Že</w:t>
      </w:r>
      <w:r w:rsidR="00F608BE">
        <w:t>lja nam j</w:t>
      </w:r>
      <w:r w:rsidR="00644FFD">
        <w:t>e</w:t>
      </w:r>
      <w:r w:rsidR="00F608BE">
        <w:t xml:space="preserve"> napredovati,</w:t>
      </w:r>
      <w:r w:rsidR="00CF0F25">
        <w:t xml:space="preserve"> kvantitet</w:t>
      </w:r>
      <w:r w:rsidR="00644FFD">
        <w:t>u</w:t>
      </w:r>
      <w:r w:rsidR="00CF0F25">
        <w:t xml:space="preserve"> u što ve</w:t>
      </w:r>
      <w:r w:rsidR="00644FFD">
        <w:t>ćoj mjeri pretvoriti u kva</w:t>
      </w:r>
      <w:r w:rsidR="00F608BE">
        <w:t xml:space="preserve">litetu te pružiti dodatnu potporu vama </w:t>
      </w:r>
      <w:r w:rsidR="00644FFD">
        <w:t xml:space="preserve">kroz </w:t>
      </w:r>
      <w:r w:rsidR="00CF0F25">
        <w:t xml:space="preserve">novčanu nagradu za </w:t>
      </w:r>
      <w:r w:rsidR="00644FFD">
        <w:t xml:space="preserve">dobitnika </w:t>
      </w:r>
      <w:r w:rsidR="00CF0F25">
        <w:t>Grand Prix</w:t>
      </w:r>
      <w:r w:rsidR="00644FFD">
        <w:t>-a</w:t>
      </w:r>
      <w:r w:rsidR="00EF52A1">
        <w:t xml:space="preserve">. </w:t>
      </w:r>
    </w:p>
    <w:p w:rsidR="00B36F94" w:rsidRDefault="00644FFD" w:rsidP="00B36F94">
      <w:pPr>
        <w:spacing w:before="100" w:beforeAutospacing="1" w:after="100" w:afterAutospacing="1"/>
      </w:pPr>
      <w:r>
        <w:t xml:space="preserve">NOVA </w:t>
      </w:r>
      <w:r w:rsidR="00B36F94">
        <w:t>PRAVILA PRIJAVE</w:t>
      </w:r>
      <w:r w:rsidR="00F608BE">
        <w:t>:</w:t>
      </w:r>
    </w:p>
    <w:p w:rsidR="00B36F94" w:rsidRPr="00B36F94" w:rsidRDefault="00F608BE" w:rsidP="00B36F94">
      <w:pPr>
        <w:pStyle w:val="ColorfulList-Accent11"/>
        <w:numPr>
          <w:ilvl w:val="0"/>
          <w:numId w:val="9"/>
        </w:numPr>
        <w:spacing w:after="160" w:line="259" w:lineRule="auto"/>
        <w:rPr>
          <w:lang w:val="it-IT"/>
        </w:rPr>
      </w:pPr>
      <w:r>
        <w:rPr>
          <w:lang w:val="it-IT"/>
        </w:rPr>
        <w:t>Prijavljuje</w:t>
      </w:r>
      <w:r w:rsidR="00B36F94" w:rsidRPr="00B36F94">
        <w:rPr>
          <w:lang w:val="it-IT"/>
        </w:rPr>
        <w:t xml:space="preserve"> se fotografije ili serije fotografija nastale u zadnje dvije godine</w:t>
      </w:r>
    </w:p>
    <w:p w:rsidR="00B36F94" w:rsidRPr="00B36F94" w:rsidRDefault="00B36F94" w:rsidP="00504456">
      <w:pPr>
        <w:pStyle w:val="ColorfulList-Accent11"/>
        <w:numPr>
          <w:ilvl w:val="0"/>
          <w:numId w:val="9"/>
        </w:numPr>
        <w:spacing w:after="160" w:line="259" w:lineRule="auto"/>
        <w:rPr>
          <w:lang w:val="it-IT"/>
        </w:rPr>
      </w:pPr>
      <w:r w:rsidRPr="00B36F94">
        <w:rPr>
          <w:lang w:val="it-IT"/>
        </w:rPr>
        <w:t xml:space="preserve">Jedna prijava može biti jedna fotografija ili serija </w:t>
      </w:r>
      <w:r w:rsidR="00F608BE">
        <w:rPr>
          <w:lang w:val="it-IT"/>
        </w:rPr>
        <w:t>fotografija uz istu temu</w:t>
      </w:r>
      <w:r>
        <w:rPr>
          <w:lang w:val="it-IT"/>
        </w:rPr>
        <w:t xml:space="preserve">. </w:t>
      </w:r>
      <w:r w:rsidRPr="00B36F94">
        <w:rPr>
          <w:lang w:val="it-IT"/>
        </w:rPr>
        <w:t xml:space="preserve">Uz rad se prilaže kraća biografija (do kartice teksta) i izjava o radu </w:t>
      </w:r>
      <w:r>
        <w:rPr>
          <w:lang w:val="it-IT"/>
        </w:rPr>
        <w:t>–</w:t>
      </w:r>
      <w:r w:rsidR="00F608BE">
        <w:rPr>
          <w:lang w:val="it-IT"/>
        </w:rPr>
        <w:t xml:space="preserve"> </w:t>
      </w:r>
      <w:r>
        <w:rPr>
          <w:lang w:val="it-IT"/>
        </w:rPr>
        <w:t xml:space="preserve">do kartice teksta </w:t>
      </w:r>
      <w:r w:rsidRPr="00B36F94">
        <w:rPr>
          <w:lang w:val="it-IT"/>
        </w:rPr>
        <w:t>na materinjem i engleskom jeziku</w:t>
      </w:r>
      <w:r>
        <w:rPr>
          <w:lang w:val="it-IT"/>
        </w:rPr>
        <w:t xml:space="preserve">. </w:t>
      </w:r>
    </w:p>
    <w:p w:rsidR="00463534" w:rsidRDefault="00B36F94" w:rsidP="00B36F94">
      <w:pPr>
        <w:pStyle w:val="ColorfulList-Accent11"/>
        <w:numPr>
          <w:ilvl w:val="0"/>
          <w:numId w:val="9"/>
        </w:numPr>
        <w:spacing w:after="160" w:line="259" w:lineRule="auto"/>
        <w:rPr>
          <w:lang w:val="it-IT"/>
        </w:rPr>
      </w:pPr>
      <w:r w:rsidRPr="00B36F94">
        <w:rPr>
          <w:lang w:val="it-IT"/>
        </w:rPr>
        <w:t>Za sudjelovan</w:t>
      </w:r>
      <w:r w:rsidR="00463534">
        <w:rPr>
          <w:lang w:val="it-IT"/>
        </w:rPr>
        <w:t>je se plaća kotizacija od 15 EUR</w:t>
      </w:r>
      <w:r w:rsidR="00F608BE">
        <w:rPr>
          <w:lang w:val="it-IT"/>
        </w:rPr>
        <w:t xml:space="preserve"> / 17</w:t>
      </w:r>
      <w:r w:rsidR="00463534">
        <w:rPr>
          <w:lang w:val="it-IT"/>
        </w:rPr>
        <w:t xml:space="preserve"> USD / 110 HRK</w:t>
      </w:r>
    </w:p>
    <w:p w:rsidR="00B36F94" w:rsidRDefault="00B36F94" w:rsidP="00B36F94">
      <w:pPr>
        <w:pStyle w:val="ColorfulList-Accent11"/>
        <w:numPr>
          <w:ilvl w:val="0"/>
          <w:numId w:val="9"/>
        </w:numPr>
        <w:spacing w:after="160" w:line="259" w:lineRule="auto"/>
        <w:rPr>
          <w:lang w:val="it-IT"/>
        </w:rPr>
      </w:pPr>
      <w:r>
        <w:rPr>
          <w:lang w:val="it-IT"/>
        </w:rPr>
        <w:t xml:space="preserve"> Jedna kotizacija pokriva ukupno 3 prijave </w:t>
      </w:r>
    </w:p>
    <w:p w:rsidR="00C113CA" w:rsidRDefault="00B36F94" w:rsidP="00C113CA">
      <w:pPr>
        <w:pStyle w:val="ColorfulList-Accent11"/>
        <w:spacing w:after="160" w:line="259" w:lineRule="auto"/>
        <w:ind w:left="0"/>
        <w:rPr>
          <w:lang w:val="it-IT"/>
        </w:rPr>
      </w:pPr>
      <w:r>
        <w:rPr>
          <w:lang w:val="it-IT"/>
        </w:rPr>
        <w:t xml:space="preserve">          </w:t>
      </w:r>
      <w:r w:rsidRPr="00B36F94">
        <w:rPr>
          <w:lang w:val="it-IT"/>
        </w:rPr>
        <w:t xml:space="preserve"> </w:t>
      </w:r>
    </w:p>
    <w:p w:rsidR="00C4203A" w:rsidRDefault="00C4203A" w:rsidP="00C113CA">
      <w:pPr>
        <w:pStyle w:val="ColorfulList-Accent11"/>
        <w:spacing w:after="160" w:line="259" w:lineRule="auto"/>
        <w:ind w:left="0"/>
        <w:rPr>
          <w:lang w:val="it-IT"/>
        </w:rPr>
      </w:pPr>
      <w:r w:rsidRPr="00C113CA">
        <w:rPr>
          <w:lang w:val="it-IT"/>
        </w:rPr>
        <w:t>Sudionici imaju pravo prijaviti</w:t>
      </w:r>
      <w:r w:rsidR="00F608BE">
        <w:rPr>
          <w:lang w:val="it-IT"/>
        </w:rPr>
        <w:t xml:space="preserve"> fotografije u sedam kategorija:</w:t>
      </w:r>
      <w:r w:rsidRPr="00C113CA">
        <w:rPr>
          <w:lang w:val="it-IT"/>
        </w:rPr>
        <w:t xml:space="preserve"> Arhitektura, Dokumentarna, Moda, Pejzaž, Akt/Tijelo</w:t>
      </w:r>
      <w:r w:rsidR="00C113CA">
        <w:rPr>
          <w:lang w:val="it-IT"/>
        </w:rPr>
        <w:t>, Portret i Umjetnički koncept.</w:t>
      </w:r>
    </w:p>
    <w:p w:rsidR="00C113CA" w:rsidRDefault="00C113CA" w:rsidP="00C113CA">
      <w:pPr>
        <w:pStyle w:val="ColorfulList-Accent11"/>
        <w:spacing w:after="160" w:line="259" w:lineRule="auto"/>
        <w:ind w:left="0"/>
        <w:rPr>
          <w:lang w:val="it-IT"/>
        </w:rPr>
      </w:pPr>
    </w:p>
    <w:p w:rsidR="00C113CA" w:rsidRDefault="00C113CA" w:rsidP="00C113CA">
      <w:pPr>
        <w:pStyle w:val="ColorfulList-Accent11"/>
        <w:spacing w:after="160" w:line="259" w:lineRule="auto"/>
        <w:ind w:left="0"/>
        <w:rPr>
          <w:lang w:val="it-IT"/>
        </w:rPr>
      </w:pPr>
      <w:r>
        <w:rPr>
          <w:lang w:val="it-IT"/>
        </w:rPr>
        <w:t>NAGRADE I PRIZNANJA:</w:t>
      </w:r>
    </w:p>
    <w:p w:rsidR="00C113CA" w:rsidRDefault="00C113CA" w:rsidP="00C113CA">
      <w:pPr>
        <w:pStyle w:val="ColorfulList-Accent11"/>
        <w:spacing w:after="160" w:line="259" w:lineRule="auto"/>
        <w:ind w:left="0"/>
        <w:rPr>
          <w:lang w:val="it-IT"/>
        </w:rPr>
      </w:pPr>
    </w:p>
    <w:p w:rsidR="00F80D51" w:rsidRPr="00F80D51" w:rsidRDefault="00C113CA" w:rsidP="00F80D51">
      <w:pPr>
        <w:pStyle w:val="ColorfulList-Accent11"/>
        <w:spacing w:after="160" w:line="259" w:lineRule="auto"/>
        <w:ind w:left="0"/>
        <w:rPr>
          <w:lang w:val="it-IT"/>
        </w:rPr>
      </w:pPr>
      <w:r>
        <w:rPr>
          <w:lang w:val="it-IT"/>
        </w:rPr>
        <w:t>Najboljim  autorima svake kategorije pripada statua “Kadar” te p</w:t>
      </w:r>
      <w:r w:rsidR="00644FFD">
        <w:rPr>
          <w:lang w:val="it-IT"/>
        </w:rPr>
        <w:t xml:space="preserve">laćeni </w:t>
      </w:r>
      <w:r>
        <w:rPr>
          <w:lang w:val="it-IT"/>
        </w:rPr>
        <w:t>boravak u Rovinju za vrijeme finala od 3.-5. 5.2019. Za osvojeno drugo i treće mjesto</w:t>
      </w:r>
      <w:r w:rsidR="00F80D51">
        <w:rPr>
          <w:lang w:val="it-IT"/>
        </w:rPr>
        <w:t xml:space="preserve"> svake od kategorija </w:t>
      </w:r>
      <w:r w:rsidR="00644FFD">
        <w:rPr>
          <w:lang w:val="it-IT"/>
        </w:rPr>
        <w:t>autorima dodjel</w:t>
      </w:r>
      <w:r>
        <w:rPr>
          <w:lang w:val="it-IT"/>
        </w:rPr>
        <w:t>j</w:t>
      </w:r>
      <w:r w:rsidR="00644FFD">
        <w:rPr>
          <w:lang w:val="it-IT"/>
        </w:rPr>
        <w:t>uj</w:t>
      </w:r>
      <w:r>
        <w:rPr>
          <w:lang w:val="it-IT"/>
        </w:rPr>
        <w:t xml:space="preserve">e </w:t>
      </w:r>
      <w:r w:rsidR="00644FFD">
        <w:rPr>
          <w:lang w:val="it-IT"/>
        </w:rPr>
        <w:t xml:space="preserve">se </w:t>
      </w:r>
      <w:r>
        <w:rPr>
          <w:lang w:val="it-IT"/>
        </w:rPr>
        <w:t xml:space="preserve">pisano priznanje. </w:t>
      </w:r>
      <w:r w:rsidR="00F608BE">
        <w:rPr>
          <w:lang w:val="it-IT"/>
        </w:rPr>
        <w:t xml:space="preserve">Radovi svih </w:t>
      </w:r>
      <w:r w:rsidR="00F80D51">
        <w:rPr>
          <w:lang w:val="it-IT"/>
        </w:rPr>
        <w:t>finalista</w:t>
      </w:r>
      <w:r w:rsidR="00644FFD">
        <w:rPr>
          <w:lang w:val="it-IT"/>
        </w:rPr>
        <w:t>, po tri iz svake kategorije,</w:t>
      </w:r>
      <w:r w:rsidR="00F80D51">
        <w:rPr>
          <w:lang w:val="it-IT"/>
        </w:rPr>
        <w:t xml:space="preserve"> uz pripadajući katalog bit će izloženi </w:t>
      </w:r>
      <w:r w:rsidR="00644FFD">
        <w:rPr>
          <w:lang w:val="it-IT"/>
        </w:rPr>
        <w:t xml:space="preserve">i </w:t>
      </w:r>
      <w:r w:rsidR="00F80D51">
        <w:rPr>
          <w:lang w:val="it-IT"/>
        </w:rPr>
        <w:t>na velikoj izložbi finalista u Rovinju tijekom svibnja 2019.</w:t>
      </w:r>
      <w:r w:rsidR="00644FFD">
        <w:rPr>
          <w:lang w:val="it-IT"/>
        </w:rPr>
        <w:t>.</w:t>
      </w:r>
      <w:r w:rsidR="00F80D51">
        <w:rPr>
          <w:lang w:val="it-IT"/>
        </w:rPr>
        <w:t xml:space="preserve"> </w:t>
      </w:r>
      <w:r w:rsidR="00F80D51" w:rsidRPr="00F80D51">
        <w:rPr>
          <w:lang w:val="it-IT"/>
        </w:rPr>
        <w:t>U jesenskom terminu izložba se se</w:t>
      </w:r>
      <w:r w:rsidR="00F608BE">
        <w:rPr>
          <w:lang w:val="it-IT"/>
        </w:rPr>
        <w:t xml:space="preserve">li u Muzej za umjetnost i obrt u </w:t>
      </w:r>
      <w:r w:rsidR="00F80D51" w:rsidRPr="00F80D51">
        <w:rPr>
          <w:lang w:val="it-IT"/>
        </w:rPr>
        <w:t>Zagr</w:t>
      </w:r>
      <w:r w:rsidR="00644FFD">
        <w:rPr>
          <w:lang w:val="it-IT"/>
        </w:rPr>
        <w:t>eb</w:t>
      </w:r>
      <w:r w:rsidR="00F608BE">
        <w:rPr>
          <w:lang w:val="it-IT"/>
        </w:rPr>
        <w:t>u, koji je i partner Rovinj Photodays f</w:t>
      </w:r>
      <w:r w:rsidR="00644FFD">
        <w:rPr>
          <w:lang w:val="it-IT"/>
        </w:rPr>
        <w:t>estivala.</w:t>
      </w:r>
      <w:r w:rsidR="00F80D51" w:rsidRPr="00F80D51">
        <w:rPr>
          <w:lang w:val="it-IT"/>
        </w:rPr>
        <w:t xml:space="preserve"> </w:t>
      </w:r>
      <w:proofErr w:type="spellStart"/>
      <w:r w:rsidR="00F80D51">
        <w:t>Odabrani</w:t>
      </w:r>
      <w:proofErr w:type="spellEnd"/>
      <w:r w:rsidR="00F80D51">
        <w:t xml:space="preserve"> </w:t>
      </w:r>
      <w:proofErr w:type="spellStart"/>
      <w:r w:rsidR="00F80D51">
        <w:t>radovi</w:t>
      </w:r>
      <w:proofErr w:type="spellEnd"/>
      <w:r w:rsidR="00F80D51">
        <w:t xml:space="preserve"> </w:t>
      </w:r>
      <w:proofErr w:type="spellStart"/>
      <w:r w:rsidR="00F80D51">
        <w:t>finalista</w:t>
      </w:r>
      <w:proofErr w:type="spellEnd"/>
      <w:r w:rsidR="00F80D51">
        <w:t xml:space="preserve"> </w:t>
      </w:r>
      <w:proofErr w:type="spellStart"/>
      <w:r w:rsidR="00F80D51">
        <w:t>ući</w:t>
      </w:r>
      <w:proofErr w:type="spellEnd"/>
      <w:r w:rsidR="00F80D51">
        <w:t xml:space="preserve"> </w:t>
      </w:r>
      <w:proofErr w:type="spellStart"/>
      <w:proofErr w:type="gramStart"/>
      <w:r w:rsidR="00F80D51">
        <w:t>će</w:t>
      </w:r>
      <w:proofErr w:type="spellEnd"/>
      <w:proofErr w:type="gramEnd"/>
      <w:r w:rsidR="00F80D51">
        <w:t xml:space="preserve"> (u </w:t>
      </w:r>
      <w:proofErr w:type="spellStart"/>
      <w:r w:rsidR="00F80D51">
        <w:t>dogovoru</w:t>
      </w:r>
      <w:proofErr w:type="spellEnd"/>
      <w:r w:rsidR="00F80D51">
        <w:t xml:space="preserve"> s </w:t>
      </w:r>
      <w:proofErr w:type="spellStart"/>
      <w:r w:rsidR="00F80D51">
        <w:t>autorima</w:t>
      </w:r>
      <w:proofErr w:type="spellEnd"/>
      <w:r w:rsidR="00F80D51">
        <w:t xml:space="preserve">) u </w:t>
      </w:r>
      <w:proofErr w:type="spellStart"/>
      <w:r w:rsidR="00F80D51">
        <w:t>fundus</w:t>
      </w:r>
      <w:proofErr w:type="spellEnd"/>
      <w:r w:rsidR="00F80D51">
        <w:t xml:space="preserve"> </w:t>
      </w:r>
      <w:proofErr w:type="spellStart"/>
      <w:r w:rsidR="00F80D51">
        <w:t>Muzeja</w:t>
      </w:r>
      <w:proofErr w:type="spellEnd"/>
      <w:r w:rsidR="00F80D51">
        <w:t xml:space="preserve"> </w:t>
      </w:r>
      <w:proofErr w:type="spellStart"/>
      <w:r w:rsidR="00F80D51">
        <w:t>za</w:t>
      </w:r>
      <w:proofErr w:type="spellEnd"/>
      <w:r w:rsidR="00F80D51">
        <w:t xml:space="preserve"> </w:t>
      </w:r>
      <w:proofErr w:type="spellStart"/>
      <w:r w:rsidR="00F80D51">
        <w:t>umjetnost</w:t>
      </w:r>
      <w:proofErr w:type="spellEnd"/>
      <w:r w:rsidR="00F80D51">
        <w:t xml:space="preserve"> </w:t>
      </w:r>
      <w:proofErr w:type="spellStart"/>
      <w:r w:rsidR="00F80D51">
        <w:t>i</w:t>
      </w:r>
      <w:proofErr w:type="spellEnd"/>
      <w:r w:rsidR="00F80D51">
        <w:t xml:space="preserve"> </w:t>
      </w:r>
      <w:proofErr w:type="spellStart"/>
      <w:r w:rsidR="00F80D51">
        <w:t>obrt</w:t>
      </w:r>
      <w:proofErr w:type="spellEnd"/>
      <w:r w:rsidR="00F80D51">
        <w:t>.</w:t>
      </w:r>
    </w:p>
    <w:p w:rsidR="00C113CA" w:rsidRPr="00F80D51" w:rsidRDefault="00C113CA" w:rsidP="00C113CA">
      <w:pPr>
        <w:pStyle w:val="ColorfulList-Accent11"/>
        <w:spacing w:after="160" w:line="259" w:lineRule="auto"/>
        <w:ind w:left="0"/>
        <w:rPr>
          <w:lang w:val="hr-HR"/>
        </w:rPr>
      </w:pPr>
    </w:p>
    <w:p w:rsidR="00F608BE" w:rsidRDefault="00F608BE" w:rsidP="00C113CA">
      <w:pPr>
        <w:pStyle w:val="ColorfulList-Accent11"/>
        <w:spacing w:after="160" w:line="259" w:lineRule="auto"/>
        <w:ind w:left="0"/>
        <w:rPr>
          <w:lang w:val="hr-HR"/>
        </w:rPr>
      </w:pPr>
    </w:p>
    <w:p w:rsidR="00C113CA" w:rsidRPr="00F80D51" w:rsidRDefault="00F608BE" w:rsidP="00C113CA">
      <w:pPr>
        <w:pStyle w:val="ColorfulList-Accent11"/>
        <w:spacing w:after="160" w:line="259" w:lineRule="auto"/>
        <w:ind w:left="0"/>
        <w:rPr>
          <w:lang w:val="hr-HR"/>
        </w:rPr>
      </w:pPr>
      <w:r>
        <w:rPr>
          <w:lang w:val="hr-HR"/>
        </w:rPr>
        <w:t>GRAND PRIX 2019.</w:t>
      </w:r>
      <w:r w:rsidR="00A51E96">
        <w:rPr>
          <w:lang w:val="hr-HR"/>
        </w:rPr>
        <w:t xml:space="preserve"> </w:t>
      </w:r>
    </w:p>
    <w:p w:rsidR="00C113CA" w:rsidRPr="00F80D51" w:rsidRDefault="00F80D51" w:rsidP="00F608BE">
      <w:pPr>
        <w:spacing w:before="100" w:beforeAutospacing="1" w:after="240"/>
      </w:pPr>
      <w:r>
        <w:t>Dobitnik Grand Prix</w:t>
      </w:r>
      <w:r w:rsidR="00644FFD">
        <w:t>-</w:t>
      </w:r>
      <w:r>
        <w:t>a o</w:t>
      </w:r>
      <w:r w:rsidR="00644FFD">
        <w:t>svaja novčanu nagradu od 2.000 e</w:t>
      </w:r>
      <w:r>
        <w:t>ura, nagradu sponzora Epson, samostalnu izložbu s katalogom u Rovinju za vrijeme trajanja Festivala u 2020. godini te vikend boravak u Rovinju u terminu po dogovoru.</w:t>
      </w:r>
      <w:r w:rsidR="00F608BE">
        <w:br/>
      </w:r>
    </w:p>
    <w:p w:rsidR="00C113CA" w:rsidRDefault="00C113CA" w:rsidP="00C113CA">
      <w:pPr>
        <w:spacing w:before="100" w:beforeAutospacing="1" w:after="100" w:afterAutospacing="1"/>
      </w:pPr>
      <w:r>
        <w:t>O NATJEČAJU I ŽIRIRANJU :</w:t>
      </w:r>
    </w:p>
    <w:p w:rsidR="00C113CA" w:rsidRDefault="00463534" w:rsidP="00C113CA">
      <w:pPr>
        <w:spacing w:before="100" w:beforeAutospacing="1" w:after="100" w:afterAutospacing="1"/>
      </w:pPr>
      <w:r>
        <w:t>Natječaj se provodi od 3</w:t>
      </w:r>
      <w:r w:rsidR="00C113CA">
        <w:t>.12.2018. do 31.1.2019.</w:t>
      </w:r>
    </w:p>
    <w:p w:rsidR="00C113CA" w:rsidRDefault="00C113CA" w:rsidP="00C113CA">
      <w:pPr>
        <w:spacing w:before="100" w:beforeAutospacing="1" w:after="240"/>
      </w:pPr>
      <w:r>
        <w:t>Žiriranje se od</w:t>
      </w:r>
      <w:r w:rsidR="0055709A">
        <w:t>vija od 10.2.2019. do 1.3.2019.</w:t>
      </w:r>
    </w:p>
    <w:p w:rsidR="002D616C" w:rsidRDefault="002D616C" w:rsidP="00F608BE">
      <w:pPr>
        <w:spacing w:before="100" w:beforeAutospacing="1" w:after="240"/>
      </w:pPr>
      <w:r>
        <w:t>Ukidamo dvostupanjsku selekciju i uvodimo šesteročlani žiri, u kojem će se svake godine izmjenjivati vodeći fotografi, kustosi i teoretičari, prvenstveno iz regije.</w:t>
      </w:r>
      <w:r w:rsidR="00F608BE">
        <w:br/>
      </w:r>
      <w:r w:rsidR="00F608BE">
        <w:br/>
        <w:t>Ocjenjivački sud 2019.</w:t>
      </w:r>
      <w:r>
        <w:t>:</w:t>
      </w:r>
    </w:p>
    <w:p w:rsidR="002D616C" w:rsidRDefault="002D616C" w:rsidP="002D616C">
      <w:pPr>
        <w:spacing w:before="100" w:beforeAutospacing="1" w:after="100" w:afterAutospacing="1"/>
      </w:pPr>
      <w:r>
        <w:t>1. Hrvoje Slovenc (predsjednik žirija), fotograf, New York</w:t>
      </w:r>
    </w:p>
    <w:p w:rsidR="002D616C" w:rsidRDefault="00D90834" w:rsidP="002D616C">
      <w:pPr>
        <w:spacing w:before="100" w:beforeAutospacing="1" w:after="100" w:afterAutospacing="1"/>
      </w:pPr>
      <w:r>
        <w:t xml:space="preserve">2. Bruna Kazinoti, fotografkinja </w:t>
      </w:r>
      <w:r w:rsidR="002D616C">
        <w:t>HR</w:t>
      </w:r>
    </w:p>
    <w:p w:rsidR="002D616C" w:rsidRDefault="002D616C" w:rsidP="002D616C">
      <w:pPr>
        <w:spacing w:before="100" w:beforeAutospacing="1" w:after="100" w:afterAutospacing="1"/>
      </w:pPr>
      <w:r>
        <w:t>3. Ana Frangovska, Nacionalna galerija Makedonije</w:t>
      </w:r>
    </w:p>
    <w:p w:rsidR="002D616C" w:rsidRDefault="00F80D51" w:rsidP="002D616C">
      <w:pPr>
        <w:spacing w:before="100" w:beforeAutospacing="1" w:after="100" w:afterAutospacing="1"/>
      </w:pPr>
      <w:r>
        <w:t xml:space="preserve">4. Una Popović, Salon </w:t>
      </w:r>
      <w:r w:rsidR="002D616C">
        <w:t>Muzej</w:t>
      </w:r>
      <w:r>
        <w:t>a</w:t>
      </w:r>
      <w:r w:rsidR="002D616C">
        <w:t xml:space="preserve"> savremene umetnosti, Beograd</w:t>
      </w:r>
    </w:p>
    <w:p w:rsidR="002D616C" w:rsidRDefault="002D616C" w:rsidP="002D616C">
      <w:pPr>
        <w:spacing w:before="100" w:beforeAutospacing="1" w:after="100" w:afterAutospacing="1"/>
      </w:pPr>
      <w:r>
        <w:t>5. Dr. sc. Iva Prosoli, Muzej za umjetnost i obrt, Zagreb</w:t>
      </w:r>
    </w:p>
    <w:p w:rsidR="002D616C" w:rsidRDefault="002D616C" w:rsidP="002D616C">
      <w:pPr>
        <w:spacing w:before="100" w:beforeAutospacing="1" w:after="100" w:afterAutospacing="1"/>
      </w:pPr>
      <w:r>
        <w:t>6. Matic Zorman, fotograf, SLO</w:t>
      </w:r>
    </w:p>
    <w:p w:rsidR="002D616C" w:rsidRDefault="002D616C" w:rsidP="002D616C">
      <w:pPr>
        <w:spacing w:before="100" w:beforeAutospacing="1" w:after="100" w:afterAutospacing="1"/>
      </w:pPr>
      <w:r>
        <w:t>Žiri ima zadaću odabrati finaliste natječaja, odnosno prva tri mjesta u svakoj kategoriji i među njima dobitnika Grand Prixa, odnosno sveukupnog pobjednika natječaja.</w:t>
      </w:r>
      <w:r>
        <w:br/>
        <w:t>Kao i do sada, izložba finalista i objava Grand Prixa održat će se u Rovinju na festivalu Rovinj Photodays, prvog vikenda u svibnju (3.</w:t>
      </w:r>
      <w:r w:rsidR="00F608BE">
        <w:t xml:space="preserve"> </w:t>
      </w:r>
      <w:r>
        <w:t>-</w:t>
      </w:r>
      <w:r w:rsidR="00F608BE">
        <w:t xml:space="preserve"> </w:t>
      </w:r>
      <w:r>
        <w:t>5.5.2019.). Izložba će ostati otvorena sljedećih mjesec dana.</w:t>
      </w:r>
    </w:p>
    <w:p w:rsidR="002D616C" w:rsidRDefault="00A51E96" w:rsidP="002D616C">
      <w:pPr>
        <w:spacing w:before="100" w:beforeAutospacing="1" w:after="100" w:afterAutospacing="1"/>
      </w:pPr>
      <w:r>
        <w:lastRenderedPageBreak/>
        <w:t xml:space="preserve">Sve informacije bit će javnosti dostupne na našim Web stranicama te komunikacijom na društvenim mrežama </w:t>
      </w:r>
      <w:r w:rsidR="002D616C">
        <w:br/>
      </w:r>
      <w:r w:rsidR="00227D34">
        <w:t>Za sva dodatna</w:t>
      </w:r>
      <w:r>
        <w:t xml:space="preserve"> pitanja smo </w:t>
      </w:r>
      <w:r w:rsidR="00F608BE">
        <w:t>na raspolaganju.</w:t>
      </w:r>
    </w:p>
    <w:p w:rsidR="00A51E96" w:rsidRDefault="00A51E96" w:rsidP="00253834">
      <w:pPr>
        <w:spacing w:before="100" w:beforeAutospacing="1" w:after="100" w:afterAutospacing="1"/>
        <w:jc w:val="right"/>
      </w:pPr>
    </w:p>
    <w:p w:rsidR="00E91B72" w:rsidRDefault="00E91B72" w:rsidP="00253834">
      <w:pPr>
        <w:spacing w:before="100" w:beforeAutospacing="1" w:after="100" w:afterAutospacing="1"/>
        <w:jc w:val="right"/>
      </w:pPr>
    </w:p>
    <w:p w:rsidR="00A51E96" w:rsidRDefault="00A51E96" w:rsidP="00253834">
      <w:pPr>
        <w:spacing w:before="100" w:beforeAutospacing="1" w:after="100" w:afterAutospacing="1"/>
        <w:jc w:val="right"/>
      </w:pPr>
      <w:r>
        <w:t>Tonči Denis Redić,</w:t>
      </w:r>
      <w:r w:rsidR="00F608BE">
        <w:t xml:space="preserve"> </w:t>
      </w:r>
      <w:r>
        <w:t>prof.</w:t>
      </w:r>
    </w:p>
    <w:p w:rsidR="00A51E96" w:rsidRDefault="00253834" w:rsidP="00253834">
      <w:pPr>
        <w:spacing w:before="100" w:beforeAutospacing="1" w:after="100" w:afterAutospacing="1"/>
        <w:jc w:val="right"/>
      </w:pPr>
      <w:r>
        <w:t>d</w:t>
      </w:r>
      <w:r w:rsidR="00A51E96">
        <w:t xml:space="preserve">irektor festivala </w:t>
      </w:r>
    </w:p>
    <w:sectPr w:rsidR="00A51E96" w:rsidSect="00F41516">
      <w:headerReference w:type="default" r:id="rId8"/>
      <w:footerReference w:type="default" r:id="rId9"/>
      <w:pgSz w:w="12240" w:h="15840"/>
      <w:pgMar w:top="2693" w:right="1134" w:bottom="2269" w:left="1134" w:header="720" w:footer="36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57" w:rsidRDefault="00F12957" w:rsidP="00896FFC">
      <w:pPr>
        <w:spacing w:after="0" w:line="240" w:lineRule="auto"/>
      </w:pPr>
      <w:r>
        <w:separator/>
      </w:r>
    </w:p>
  </w:endnote>
  <w:endnote w:type="continuationSeparator" w:id="0">
    <w:p w:rsidR="00F12957" w:rsidRDefault="00F12957" w:rsidP="0089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F DIN CE">
    <w:panose1 w:val="00000000000000000000"/>
    <w:charset w:val="00"/>
    <w:family w:val="modern"/>
    <w:notTrueType/>
    <w:pitch w:val="variable"/>
    <w:sig w:usb0="800000AF" w:usb1="0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A1" w:rsidRPr="00457986" w:rsidRDefault="00023CFD" w:rsidP="00457986">
    <w:pPr>
      <w:pStyle w:val="textbasic"/>
      <w:jc w:val="left"/>
      <w:rPr>
        <w:rFonts w:ascii="Calibri" w:hAnsi="Calibri"/>
      </w:rPr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-181610</wp:posOffset>
          </wp:positionV>
          <wp:extent cx="6610350" cy="1000125"/>
          <wp:effectExtent l="19050" t="0" r="0" b="0"/>
          <wp:wrapNone/>
          <wp:docPr id="1" name="Picture 1" descr="templa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2BA1" w:rsidRPr="00457986">
      <w:rPr>
        <w:rFonts w:ascii="Calibri" w:hAnsi="Calibri"/>
        <w:sz w:val="16"/>
        <w:szCs w:val="16"/>
      </w:rPr>
      <w:t>“Astoria” d.o.o. | Zanonova 1 | 51000 Rijeka</w:t>
    </w:r>
    <w:r w:rsidR="00112BA1">
      <w:rPr>
        <w:rFonts w:ascii="Calibri" w:hAnsi="Calibri"/>
        <w:sz w:val="16"/>
        <w:szCs w:val="16"/>
      </w:rPr>
      <w:tab/>
    </w:r>
    <w:r w:rsidR="00112BA1">
      <w:rPr>
        <w:rFonts w:ascii="Calibri" w:hAnsi="Calibri"/>
        <w:sz w:val="16"/>
        <w:szCs w:val="16"/>
      </w:rPr>
      <w:tab/>
    </w:r>
    <w:r w:rsidR="00112BA1">
      <w:rPr>
        <w:rFonts w:ascii="Calibri" w:hAnsi="Calibri"/>
        <w:sz w:val="16"/>
        <w:szCs w:val="16"/>
      </w:rPr>
      <w:tab/>
      <w:t xml:space="preserve">             Generalni pokrovitelj:</w:t>
    </w:r>
    <w:r w:rsidR="00112BA1">
      <w:rPr>
        <w:rFonts w:ascii="Calibri" w:hAnsi="Calibri"/>
        <w:sz w:val="16"/>
        <w:szCs w:val="16"/>
      </w:rPr>
      <w:tab/>
      <w:t xml:space="preserve">             Suprokrovitelj:</w:t>
    </w:r>
    <w:r w:rsidR="00112BA1">
      <w:rPr>
        <w:rFonts w:ascii="Calibri" w:hAnsi="Calibri"/>
        <w:sz w:val="16"/>
        <w:szCs w:val="16"/>
      </w:rPr>
      <w:tab/>
      <w:t>Pokrovitelj:</w:t>
    </w:r>
    <w:r w:rsidR="00EE57A8">
      <w:rPr>
        <w:rFonts w:ascii="Calibri" w:hAnsi="Calibri"/>
        <w:sz w:val="16"/>
        <w:szCs w:val="16"/>
      </w:rPr>
      <w:br/>
      <w:t xml:space="preserve">tel/fax: 00385 51| 30 11 82 </w:t>
    </w:r>
    <w:r w:rsidR="00112BA1" w:rsidRPr="00457986">
      <w:rPr>
        <w:rFonts w:ascii="Calibri" w:hAnsi="Calibri"/>
        <w:sz w:val="16"/>
        <w:szCs w:val="16"/>
      </w:rPr>
      <w:t xml:space="preserve"> |</w:t>
    </w:r>
    <w:r w:rsidR="00EE57A8">
      <w:rPr>
        <w:rFonts w:ascii="Calibri" w:hAnsi="Calibri"/>
        <w:sz w:val="16"/>
        <w:szCs w:val="16"/>
      </w:rPr>
      <w:t xml:space="preserve"> 00385 5</w:t>
    </w:r>
    <w:r w:rsidR="005C4609">
      <w:rPr>
        <w:rFonts w:ascii="Calibri" w:hAnsi="Calibri"/>
        <w:sz w:val="16"/>
        <w:szCs w:val="16"/>
      </w:rPr>
      <w:t>1</w:t>
    </w:r>
    <w:r w:rsidR="00B9353F">
      <w:rPr>
        <w:rFonts w:ascii="Calibri" w:hAnsi="Calibri"/>
        <w:sz w:val="16"/>
        <w:szCs w:val="16"/>
      </w:rPr>
      <w:t>.</w:t>
    </w:r>
    <w:r w:rsidR="00642808">
      <w:rPr>
        <w:rFonts w:ascii="Calibri" w:hAnsi="Calibri"/>
        <w:sz w:val="16"/>
        <w:szCs w:val="16"/>
      </w:rPr>
      <w:t xml:space="preserve"> </w:t>
    </w:r>
    <w:r w:rsidR="00EB17E4">
      <w:rPr>
        <w:rFonts w:ascii="Calibri" w:hAnsi="Calibri"/>
        <w:sz w:val="16"/>
        <w:szCs w:val="16"/>
      </w:rPr>
      <w:t>322 037</w:t>
    </w:r>
    <w:r w:rsidR="00EE57A8">
      <w:rPr>
        <w:rFonts w:ascii="Calibri" w:hAnsi="Calibri"/>
        <w:sz w:val="16"/>
        <w:szCs w:val="16"/>
      </w:rPr>
      <w:t xml:space="preserve"> </w:t>
    </w:r>
    <w:r w:rsidR="005C4609">
      <w:rPr>
        <w:rFonts w:ascii="Calibri" w:hAnsi="Calibri"/>
        <w:sz w:val="16"/>
        <w:szCs w:val="16"/>
      </w:rPr>
      <w:t xml:space="preserve"> </w:t>
    </w:r>
    <w:r w:rsidR="00EB17E4">
      <w:rPr>
        <w:rFonts w:ascii="Calibri" w:hAnsi="Calibri"/>
        <w:sz w:val="16"/>
        <w:szCs w:val="16"/>
      </w:rPr>
      <w:t xml:space="preserve">  mail: denis@astoria.hr</w:t>
    </w:r>
    <w:r w:rsidR="00EB17E4">
      <w:rPr>
        <w:rFonts w:ascii="Calibri" w:hAnsi="Calibri"/>
        <w:sz w:val="16"/>
        <w:szCs w:val="16"/>
      </w:rPr>
      <w:br/>
      <w:t xml:space="preserve">IBAN: HR 75  2402006 </w:t>
    </w:r>
    <w:r w:rsidR="00112BA1" w:rsidRPr="00457986">
      <w:rPr>
        <w:rFonts w:ascii="Calibri" w:hAnsi="Calibri"/>
        <w:sz w:val="16"/>
        <w:szCs w:val="16"/>
      </w:rPr>
      <w:t>11</w:t>
    </w:r>
    <w:r w:rsidR="00B9353F">
      <w:rPr>
        <w:rFonts w:ascii="Calibri" w:hAnsi="Calibri"/>
        <w:sz w:val="16"/>
        <w:szCs w:val="16"/>
      </w:rPr>
      <w:t>00375117 | oib:69468744801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57" w:rsidRDefault="00F12957" w:rsidP="00896FFC">
      <w:pPr>
        <w:spacing w:after="0" w:line="240" w:lineRule="auto"/>
      </w:pPr>
      <w:r>
        <w:separator/>
      </w:r>
    </w:p>
  </w:footnote>
  <w:footnote w:type="continuationSeparator" w:id="0">
    <w:p w:rsidR="00F12957" w:rsidRDefault="00F12957" w:rsidP="0089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A1" w:rsidRDefault="00023CF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-390525</wp:posOffset>
          </wp:positionV>
          <wp:extent cx="1899920" cy="1533525"/>
          <wp:effectExtent l="19050" t="0" r="5080" b="0"/>
          <wp:wrapNone/>
          <wp:docPr id="2" name="Picture 0" descr="za-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a-me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96B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9786E"/>
    <w:multiLevelType w:val="hybridMultilevel"/>
    <w:tmpl w:val="EE2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78B"/>
    <w:multiLevelType w:val="hybridMultilevel"/>
    <w:tmpl w:val="CA20A310"/>
    <w:lvl w:ilvl="0" w:tplc="26CE09F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37344DA"/>
    <w:multiLevelType w:val="hybridMultilevel"/>
    <w:tmpl w:val="FD9E1E8A"/>
    <w:lvl w:ilvl="0" w:tplc="31282C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684"/>
    <w:multiLevelType w:val="hybridMultilevel"/>
    <w:tmpl w:val="5E4615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E64E1C"/>
    <w:multiLevelType w:val="hybridMultilevel"/>
    <w:tmpl w:val="78920E5C"/>
    <w:lvl w:ilvl="0" w:tplc="DF846C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665C"/>
    <w:multiLevelType w:val="hybridMultilevel"/>
    <w:tmpl w:val="5AC01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D4FE8"/>
    <w:multiLevelType w:val="hybridMultilevel"/>
    <w:tmpl w:val="6F9E7AF2"/>
    <w:lvl w:ilvl="0" w:tplc="FBDCB8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559EE"/>
    <w:multiLevelType w:val="hybridMultilevel"/>
    <w:tmpl w:val="BC6CEF24"/>
    <w:lvl w:ilvl="0" w:tplc="8D9AB1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5093486"/>
    <w:multiLevelType w:val="hybridMultilevel"/>
    <w:tmpl w:val="6BF8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96FFC"/>
    <w:rsid w:val="00016AA7"/>
    <w:rsid w:val="00023CFD"/>
    <w:rsid w:val="00037F6B"/>
    <w:rsid w:val="00053B48"/>
    <w:rsid w:val="000600BA"/>
    <w:rsid w:val="0009038C"/>
    <w:rsid w:val="00091537"/>
    <w:rsid w:val="0009247B"/>
    <w:rsid w:val="000B23FB"/>
    <w:rsid w:val="000B52A4"/>
    <w:rsid w:val="000C5499"/>
    <w:rsid w:val="000C77BF"/>
    <w:rsid w:val="00102A2A"/>
    <w:rsid w:val="001058E5"/>
    <w:rsid w:val="00112BA1"/>
    <w:rsid w:val="00150487"/>
    <w:rsid w:val="001676A6"/>
    <w:rsid w:val="00174AAB"/>
    <w:rsid w:val="00184E38"/>
    <w:rsid w:val="001B0FBF"/>
    <w:rsid w:val="001C30FF"/>
    <w:rsid w:val="001D2F9F"/>
    <w:rsid w:val="001D7151"/>
    <w:rsid w:val="001E06E6"/>
    <w:rsid w:val="001E5F73"/>
    <w:rsid w:val="001F1F7C"/>
    <w:rsid w:val="001F68E5"/>
    <w:rsid w:val="00201EE0"/>
    <w:rsid w:val="00204448"/>
    <w:rsid w:val="00227D34"/>
    <w:rsid w:val="00244800"/>
    <w:rsid w:val="00253834"/>
    <w:rsid w:val="002566ED"/>
    <w:rsid w:val="0028165A"/>
    <w:rsid w:val="00284FBC"/>
    <w:rsid w:val="002A5CAA"/>
    <w:rsid w:val="002A5CE8"/>
    <w:rsid w:val="002A71B8"/>
    <w:rsid w:val="002B2987"/>
    <w:rsid w:val="002B6108"/>
    <w:rsid w:val="002C2B35"/>
    <w:rsid w:val="002D616C"/>
    <w:rsid w:val="002E5919"/>
    <w:rsid w:val="00324F31"/>
    <w:rsid w:val="00334D93"/>
    <w:rsid w:val="00346789"/>
    <w:rsid w:val="00352514"/>
    <w:rsid w:val="0035793F"/>
    <w:rsid w:val="00381BBA"/>
    <w:rsid w:val="00395730"/>
    <w:rsid w:val="003A04FA"/>
    <w:rsid w:val="003C0791"/>
    <w:rsid w:val="003E5B13"/>
    <w:rsid w:val="003E5CA2"/>
    <w:rsid w:val="003F4AB5"/>
    <w:rsid w:val="0041690A"/>
    <w:rsid w:val="0042015A"/>
    <w:rsid w:val="00424C35"/>
    <w:rsid w:val="0043171F"/>
    <w:rsid w:val="00436E4E"/>
    <w:rsid w:val="00441CC6"/>
    <w:rsid w:val="004466BE"/>
    <w:rsid w:val="00452BE5"/>
    <w:rsid w:val="00457986"/>
    <w:rsid w:val="00461454"/>
    <w:rsid w:val="00463534"/>
    <w:rsid w:val="004663D2"/>
    <w:rsid w:val="004757AE"/>
    <w:rsid w:val="00494CDC"/>
    <w:rsid w:val="004A3B46"/>
    <w:rsid w:val="004B6259"/>
    <w:rsid w:val="004D2553"/>
    <w:rsid w:val="004D2779"/>
    <w:rsid w:val="004E28AD"/>
    <w:rsid w:val="00504456"/>
    <w:rsid w:val="0052449D"/>
    <w:rsid w:val="00530CCC"/>
    <w:rsid w:val="00543BAC"/>
    <w:rsid w:val="005520AA"/>
    <w:rsid w:val="0055709A"/>
    <w:rsid w:val="00564790"/>
    <w:rsid w:val="005725C3"/>
    <w:rsid w:val="005732CB"/>
    <w:rsid w:val="005740AE"/>
    <w:rsid w:val="005822E1"/>
    <w:rsid w:val="00594450"/>
    <w:rsid w:val="0059470C"/>
    <w:rsid w:val="005B2173"/>
    <w:rsid w:val="005C4609"/>
    <w:rsid w:val="005E3321"/>
    <w:rsid w:val="005F7A65"/>
    <w:rsid w:val="00604ABE"/>
    <w:rsid w:val="00611E8C"/>
    <w:rsid w:val="0061251F"/>
    <w:rsid w:val="00641B29"/>
    <w:rsid w:val="00642808"/>
    <w:rsid w:val="00643287"/>
    <w:rsid w:val="00644FFD"/>
    <w:rsid w:val="00690620"/>
    <w:rsid w:val="006A4E32"/>
    <w:rsid w:val="006B6439"/>
    <w:rsid w:val="006C05EF"/>
    <w:rsid w:val="006C42EC"/>
    <w:rsid w:val="006E0A02"/>
    <w:rsid w:val="006E13A6"/>
    <w:rsid w:val="006E19EB"/>
    <w:rsid w:val="006E53E6"/>
    <w:rsid w:val="00703360"/>
    <w:rsid w:val="00711523"/>
    <w:rsid w:val="007409C8"/>
    <w:rsid w:val="00743296"/>
    <w:rsid w:val="00762ADF"/>
    <w:rsid w:val="00765C33"/>
    <w:rsid w:val="00773CA1"/>
    <w:rsid w:val="00776A57"/>
    <w:rsid w:val="00794BAE"/>
    <w:rsid w:val="007E1A62"/>
    <w:rsid w:val="007F2A1D"/>
    <w:rsid w:val="007F4206"/>
    <w:rsid w:val="008036D4"/>
    <w:rsid w:val="008343DF"/>
    <w:rsid w:val="008355DF"/>
    <w:rsid w:val="00850D03"/>
    <w:rsid w:val="00853E9A"/>
    <w:rsid w:val="008805FE"/>
    <w:rsid w:val="008948C9"/>
    <w:rsid w:val="00896FFC"/>
    <w:rsid w:val="008A4E95"/>
    <w:rsid w:val="008B603A"/>
    <w:rsid w:val="008C2B11"/>
    <w:rsid w:val="008E0F9A"/>
    <w:rsid w:val="008E12C2"/>
    <w:rsid w:val="008E2CC3"/>
    <w:rsid w:val="00903EE7"/>
    <w:rsid w:val="009051B7"/>
    <w:rsid w:val="009076B7"/>
    <w:rsid w:val="009247F5"/>
    <w:rsid w:val="00924D7E"/>
    <w:rsid w:val="00937E6D"/>
    <w:rsid w:val="00950133"/>
    <w:rsid w:val="00960F90"/>
    <w:rsid w:val="00971518"/>
    <w:rsid w:val="00975A9C"/>
    <w:rsid w:val="0099045D"/>
    <w:rsid w:val="009A46CB"/>
    <w:rsid w:val="009B0256"/>
    <w:rsid w:val="009C107E"/>
    <w:rsid w:val="009D4C57"/>
    <w:rsid w:val="009D5717"/>
    <w:rsid w:val="009E37EC"/>
    <w:rsid w:val="009E4ECE"/>
    <w:rsid w:val="009E4F96"/>
    <w:rsid w:val="009F18C7"/>
    <w:rsid w:val="009F33CC"/>
    <w:rsid w:val="00A003D5"/>
    <w:rsid w:val="00A052B3"/>
    <w:rsid w:val="00A05726"/>
    <w:rsid w:val="00A11499"/>
    <w:rsid w:val="00A170C9"/>
    <w:rsid w:val="00A233C6"/>
    <w:rsid w:val="00A35A6F"/>
    <w:rsid w:val="00A43382"/>
    <w:rsid w:val="00A51E96"/>
    <w:rsid w:val="00A54C18"/>
    <w:rsid w:val="00A55A7F"/>
    <w:rsid w:val="00A57988"/>
    <w:rsid w:val="00A63C1C"/>
    <w:rsid w:val="00A70D9A"/>
    <w:rsid w:val="00A724FF"/>
    <w:rsid w:val="00A8745B"/>
    <w:rsid w:val="00A9193D"/>
    <w:rsid w:val="00A944F6"/>
    <w:rsid w:val="00A9558F"/>
    <w:rsid w:val="00A965AE"/>
    <w:rsid w:val="00AC6656"/>
    <w:rsid w:val="00B04A85"/>
    <w:rsid w:val="00B07A5A"/>
    <w:rsid w:val="00B166C0"/>
    <w:rsid w:val="00B21AA5"/>
    <w:rsid w:val="00B26244"/>
    <w:rsid w:val="00B36F94"/>
    <w:rsid w:val="00B51ED4"/>
    <w:rsid w:val="00B57AFA"/>
    <w:rsid w:val="00B72C22"/>
    <w:rsid w:val="00B74280"/>
    <w:rsid w:val="00B82333"/>
    <w:rsid w:val="00B82A76"/>
    <w:rsid w:val="00B83969"/>
    <w:rsid w:val="00B9353F"/>
    <w:rsid w:val="00B979B9"/>
    <w:rsid w:val="00BA1D02"/>
    <w:rsid w:val="00BA6873"/>
    <w:rsid w:val="00BA7F3C"/>
    <w:rsid w:val="00BE042F"/>
    <w:rsid w:val="00BF4168"/>
    <w:rsid w:val="00BF4551"/>
    <w:rsid w:val="00C10AE5"/>
    <w:rsid w:val="00C113CA"/>
    <w:rsid w:val="00C333A8"/>
    <w:rsid w:val="00C370C5"/>
    <w:rsid w:val="00C4203A"/>
    <w:rsid w:val="00C454BA"/>
    <w:rsid w:val="00C469D3"/>
    <w:rsid w:val="00C63327"/>
    <w:rsid w:val="00C63D0F"/>
    <w:rsid w:val="00C657DE"/>
    <w:rsid w:val="00C82C4F"/>
    <w:rsid w:val="00C95FE2"/>
    <w:rsid w:val="00CB363C"/>
    <w:rsid w:val="00CB38F2"/>
    <w:rsid w:val="00CC2648"/>
    <w:rsid w:val="00CC3DC7"/>
    <w:rsid w:val="00CD76C6"/>
    <w:rsid w:val="00CE52A0"/>
    <w:rsid w:val="00CF0F25"/>
    <w:rsid w:val="00D06F0F"/>
    <w:rsid w:val="00D14C04"/>
    <w:rsid w:val="00D2386C"/>
    <w:rsid w:val="00D240FF"/>
    <w:rsid w:val="00D42E80"/>
    <w:rsid w:val="00D4440D"/>
    <w:rsid w:val="00D47510"/>
    <w:rsid w:val="00D516DD"/>
    <w:rsid w:val="00D55C2A"/>
    <w:rsid w:val="00D813ED"/>
    <w:rsid w:val="00D81A4A"/>
    <w:rsid w:val="00D90834"/>
    <w:rsid w:val="00DA285A"/>
    <w:rsid w:val="00DB1B74"/>
    <w:rsid w:val="00DB31EC"/>
    <w:rsid w:val="00DB3E1E"/>
    <w:rsid w:val="00DD4001"/>
    <w:rsid w:val="00DE2DA1"/>
    <w:rsid w:val="00DF1D9A"/>
    <w:rsid w:val="00DF3408"/>
    <w:rsid w:val="00DF4426"/>
    <w:rsid w:val="00E0368A"/>
    <w:rsid w:val="00E11E52"/>
    <w:rsid w:val="00E14970"/>
    <w:rsid w:val="00E17620"/>
    <w:rsid w:val="00E316B1"/>
    <w:rsid w:val="00E37D2C"/>
    <w:rsid w:val="00E40903"/>
    <w:rsid w:val="00E60BB2"/>
    <w:rsid w:val="00E644DB"/>
    <w:rsid w:val="00E748EB"/>
    <w:rsid w:val="00E91B72"/>
    <w:rsid w:val="00EB17E4"/>
    <w:rsid w:val="00EC1203"/>
    <w:rsid w:val="00ED6C09"/>
    <w:rsid w:val="00EE57A8"/>
    <w:rsid w:val="00EF52A1"/>
    <w:rsid w:val="00F12957"/>
    <w:rsid w:val="00F41516"/>
    <w:rsid w:val="00F45E3C"/>
    <w:rsid w:val="00F547AD"/>
    <w:rsid w:val="00F608BE"/>
    <w:rsid w:val="00F61BD9"/>
    <w:rsid w:val="00F762A0"/>
    <w:rsid w:val="00F80D51"/>
    <w:rsid w:val="00F816A3"/>
    <w:rsid w:val="00F87E63"/>
    <w:rsid w:val="00FA6096"/>
    <w:rsid w:val="00FB0AAD"/>
    <w:rsid w:val="00FC3335"/>
    <w:rsid w:val="00FC4510"/>
    <w:rsid w:val="00FD3D64"/>
    <w:rsid w:val="00FD6A9F"/>
    <w:rsid w:val="00FE7078"/>
    <w:rsid w:val="00FE7744"/>
    <w:rsid w:val="00FE7B4C"/>
    <w:rsid w:val="00FF5855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asic">
    <w:name w:val="text basic"/>
    <w:basedOn w:val="Normal"/>
    <w:uiPriority w:val="99"/>
    <w:rsid w:val="00896FFC"/>
    <w:pPr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FF DIN CE" w:hAnsi="FF DIN CE" w:cs="FF DIN CE"/>
      <w:color w:val="58585A"/>
      <w:sz w:val="20"/>
      <w:szCs w:val="20"/>
    </w:rPr>
  </w:style>
  <w:style w:type="paragraph" w:customStyle="1" w:styleId="podnaslovpodnaslova">
    <w:name w:val="podnaslov podnaslova"/>
    <w:basedOn w:val="textbasic"/>
    <w:uiPriority w:val="99"/>
    <w:rsid w:val="00896FFC"/>
    <w:pPr>
      <w:spacing w:before="170" w:after="113"/>
    </w:pPr>
    <w:rPr>
      <w:caps/>
    </w:rPr>
  </w:style>
  <w:style w:type="paragraph" w:customStyle="1" w:styleId="bullets">
    <w:name w:val="bullets"/>
    <w:basedOn w:val="textbasic"/>
    <w:uiPriority w:val="99"/>
    <w:rsid w:val="00896FFC"/>
    <w:pPr>
      <w:tabs>
        <w:tab w:val="left" w:pos="283"/>
      </w:tabs>
      <w:ind w:left="283" w:hanging="283"/>
      <w:jc w:val="left"/>
    </w:pPr>
  </w:style>
  <w:style w:type="character" w:customStyle="1" w:styleId="boldano">
    <w:name w:val="boldano"/>
    <w:uiPriority w:val="99"/>
    <w:rsid w:val="00896FFC"/>
    <w:rPr>
      <w:rFonts w:ascii="FF DIN CE" w:hAnsi="FF DIN CE" w:cs="FF DIN C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FC"/>
  </w:style>
  <w:style w:type="paragraph" w:styleId="Footer">
    <w:name w:val="footer"/>
    <w:basedOn w:val="Normal"/>
    <w:link w:val="FooterChar"/>
    <w:uiPriority w:val="99"/>
    <w:unhideWhenUsed/>
    <w:rsid w:val="008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FC"/>
  </w:style>
  <w:style w:type="paragraph" w:styleId="BalloonText">
    <w:name w:val="Balloon Text"/>
    <w:basedOn w:val="Normal"/>
    <w:link w:val="BalloonTextChar"/>
    <w:uiPriority w:val="99"/>
    <w:semiHidden/>
    <w:unhideWhenUsed/>
    <w:rsid w:val="0089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F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2BA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B217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5C460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19EB"/>
    <w:pPr>
      <w:autoSpaceDE w:val="0"/>
      <w:autoSpaceDN w:val="0"/>
      <w:adjustRightInd w:val="0"/>
    </w:pPr>
    <w:rPr>
      <w:rFonts w:ascii="FF DIN CE" w:hAnsi="FF DIN CE" w:cs="FF DIN CE"/>
      <w:color w:val="000000"/>
      <w:sz w:val="24"/>
      <w:szCs w:val="24"/>
      <w:lang w:val="en-US" w:eastAsia="en-US"/>
    </w:rPr>
  </w:style>
  <w:style w:type="character" w:customStyle="1" w:styleId="A7">
    <w:name w:val="A7"/>
    <w:uiPriority w:val="99"/>
    <w:rsid w:val="006E19EB"/>
    <w:rPr>
      <w:rFonts w:cs="FF DIN CE"/>
      <w:color w:val="00000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1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6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76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7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2695-94E6-4AE8-9F34-CF94D3B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</dc:creator>
  <cp:lastModifiedBy>viskovic</cp:lastModifiedBy>
  <cp:revision>8</cp:revision>
  <cp:lastPrinted>2014-03-10T14:56:00Z</cp:lastPrinted>
  <dcterms:created xsi:type="dcterms:W3CDTF">2018-11-14T09:39:00Z</dcterms:created>
  <dcterms:modified xsi:type="dcterms:W3CDTF">2018-11-29T11:09:00Z</dcterms:modified>
</cp:coreProperties>
</file>